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B910DB" w:rsidRDefault="000D2AAC">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 OF HAWAII</w:t>
      </w:r>
      <w:r>
        <w:rPr>
          <w:rFonts w:ascii="Times New Roman" w:eastAsia="Times New Roman" w:hAnsi="Times New Roman" w:cs="Times New Roman"/>
          <w:b/>
          <w:sz w:val="24"/>
          <w:szCs w:val="24"/>
        </w:rPr>
        <w:br/>
        <w:t>DEPARTMENT OF TRANSPORTATION</w:t>
      </w:r>
      <w:r>
        <w:rPr>
          <w:rFonts w:ascii="Times New Roman" w:eastAsia="Times New Roman" w:hAnsi="Times New Roman" w:cs="Times New Roman"/>
          <w:b/>
          <w:sz w:val="24"/>
          <w:szCs w:val="24"/>
        </w:rPr>
        <w:br/>
        <w:t>AIRPORTS DIVISION / OAHU DISTRICT</w:t>
      </w:r>
    </w:p>
    <w:p w14:paraId="00000002" w14:textId="77777777" w:rsidR="00B910DB" w:rsidRDefault="00B910DB">
      <w:pPr>
        <w:spacing w:after="0" w:line="240" w:lineRule="auto"/>
        <w:jc w:val="center"/>
        <w:rPr>
          <w:rFonts w:ascii="Times New Roman" w:eastAsia="Times New Roman" w:hAnsi="Times New Roman" w:cs="Times New Roman"/>
          <w:b/>
          <w:sz w:val="24"/>
          <w:szCs w:val="24"/>
        </w:rPr>
      </w:pPr>
    </w:p>
    <w:p w14:paraId="00000003" w14:textId="77777777" w:rsidR="00B910DB" w:rsidRDefault="000D2AA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Daniel K. Inouye International Airport</w:t>
      </w:r>
    </w:p>
    <w:p w14:paraId="00000004" w14:textId="77777777" w:rsidR="00B910DB" w:rsidRDefault="000D2AA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MSA G1 Self-Contained Breathing Apparatus (SCBA)</w:t>
      </w:r>
    </w:p>
    <w:p w14:paraId="00000005" w14:textId="15180163" w:rsidR="00B910DB" w:rsidRDefault="000D2AAC">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May </w:t>
      </w:r>
      <w:r w:rsidR="00F852A2">
        <w:rPr>
          <w:rFonts w:ascii="Times New Roman" w:eastAsia="Times New Roman" w:hAnsi="Times New Roman" w:cs="Times New Roman"/>
          <w:sz w:val="24"/>
          <w:szCs w:val="24"/>
        </w:rPr>
        <w:t>27</w:t>
      </w:r>
      <w:bookmarkStart w:id="0" w:name="_GoBack"/>
      <w:bookmarkEnd w:id="0"/>
      <w:r>
        <w:rPr>
          <w:rFonts w:ascii="Times New Roman" w:eastAsia="Times New Roman" w:hAnsi="Times New Roman" w:cs="Times New Roman"/>
          <w:sz w:val="24"/>
          <w:szCs w:val="24"/>
        </w:rPr>
        <w:t>, 2022</w:t>
      </w:r>
    </w:p>
    <w:p w14:paraId="00000006" w14:textId="77777777" w:rsidR="00B910DB" w:rsidRDefault="00B910DB">
      <w:pPr>
        <w:spacing w:after="0" w:line="240" w:lineRule="auto"/>
        <w:rPr>
          <w:rFonts w:ascii="Times New Roman" w:eastAsia="Times New Roman" w:hAnsi="Times New Roman" w:cs="Times New Roman"/>
          <w:sz w:val="24"/>
          <w:szCs w:val="24"/>
        </w:rPr>
      </w:pPr>
    </w:p>
    <w:p w14:paraId="00000007" w14:textId="77777777" w:rsidR="00B910DB" w:rsidRDefault="000D2AAC">
      <w:pPr>
        <w:spacing w:before="1" w:after="0" w:line="240" w:lineRule="auto"/>
        <w:ind w:left="40"/>
        <w:rPr>
          <w:rFonts w:ascii="Times New Roman" w:eastAsia="Times New Roman" w:hAnsi="Times New Roman" w:cs="Times New Roman"/>
          <w:b/>
          <w:sz w:val="24"/>
          <w:szCs w:val="24"/>
        </w:rPr>
      </w:pPr>
      <w:r>
        <w:rPr>
          <w:rFonts w:ascii="Times New Roman" w:eastAsia="Times New Roman" w:hAnsi="Times New Roman" w:cs="Times New Roman"/>
          <w:b/>
          <w:sz w:val="24"/>
          <w:szCs w:val="24"/>
        </w:rPr>
        <w:t>SCOPE OF WORK:</w:t>
      </w:r>
    </w:p>
    <w:p w14:paraId="00000008" w14:textId="77777777" w:rsidR="00B910DB" w:rsidRDefault="00B910DB">
      <w:pPr>
        <w:spacing w:before="3" w:after="0" w:line="240" w:lineRule="auto"/>
        <w:rPr>
          <w:rFonts w:ascii="Times New Roman" w:eastAsia="Times New Roman" w:hAnsi="Times New Roman" w:cs="Times New Roman"/>
          <w:b/>
          <w:sz w:val="24"/>
          <w:szCs w:val="24"/>
        </w:rPr>
      </w:pPr>
    </w:p>
    <w:p w14:paraId="00000009" w14:textId="77777777" w:rsidR="00B910DB" w:rsidRDefault="000D2AAC">
      <w:pPr>
        <w:spacing w:after="0" w:line="240" w:lineRule="auto"/>
        <w:ind w:left="40"/>
        <w:rPr>
          <w:rFonts w:ascii="Times New Roman" w:eastAsia="Times New Roman" w:hAnsi="Times New Roman" w:cs="Times New Roman"/>
          <w:sz w:val="24"/>
          <w:szCs w:val="24"/>
        </w:rPr>
      </w:pPr>
      <w:r>
        <w:rPr>
          <w:rFonts w:ascii="Times New Roman" w:eastAsia="Times New Roman" w:hAnsi="Times New Roman" w:cs="Times New Roman"/>
          <w:sz w:val="24"/>
          <w:szCs w:val="24"/>
        </w:rPr>
        <w:t>Furnish and deliver the following good/s</w:t>
      </w:r>
    </w:p>
    <w:p w14:paraId="0000000A" w14:textId="77777777" w:rsidR="00B910DB" w:rsidRDefault="00B910DB">
      <w:pPr>
        <w:spacing w:after="0" w:line="240" w:lineRule="auto"/>
        <w:ind w:left="40"/>
        <w:rPr>
          <w:rFonts w:ascii="Times New Roman" w:eastAsia="Times New Roman" w:hAnsi="Times New Roman" w:cs="Times New Roman"/>
          <w:sz w:val="24"/>
          <w:szCs w:val="24"/>
        </w:rPr>
      </w:pPr>
    </w:p>
    <w:p w14:paraId="0000000B" w14:textId="5F791BA8" w:rsidR="00B910DB" w:rsidRDefault="000D2AAC">
      <w:pPr>
        <w:spacing w:after="0" w:line="240" w:lineRule="auto"/>
        <w:ind w:left="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each – </w:t>
      </w:r>
      <w:r>
        <w:rPr>
          <w:rFonts w:ascii="Times New Roman" w:eastAsia="Times New Roman" w:hAnsi="Times New Roman" w:cs="Times New Roman"/>
          <w:sz w:val="24"/>
          <w:szCs w:val="24"/>
          <w:u w:val="single"/>
        </w:rPr>
        <w:t>Current NFPA Compliant</w:t>
      </w:r>
      <w:r>
        <w:rPr>
          <w:rFonts w:ascii="Times New Roman" w:eastAsia="Times New Roman" w:hAnsi="Times New Roman" w:cs="Times New Roman"/>
          <w:sz w:val="24"/>
          <w:szCs w:val="24"/>
        </w:rPr>
        <w:t xml:space="preserve"> MSA G1 4500 psi Self Contained Breathing Apparatus (SCBA) with a 45 min Cylinder, MSA G1 Facepiece.</w:t>
      </w:r>
    </w:p>
    <w:p w14:paraId="0000000C" w14:textId="77777777" w:rsidR="00B910DB" w:rsidRDefault="00B910DB">
      <w:pPr>
        <w:spacing w:after="0" w:line="240" w:lineRule="auto"/>
        <w:ind w:left="40"/>
        <w:rPr>
          <w:rFonts w:ascii="Times New Roman" w:eastAsia="Times New Roman" w:hAnsi="Times New Roman" w:cs="Times New Roman"/>
          <w:sz w:val="24"/>
          <w:szCs w:val="24"/>
        </w:rPr>
      </w:pPr>
    </w:p>
    <w:p w14:paraId="0000000D" w14:textId="77777777" w:rsidR="00B910DB" w:rsidRDefault="000D2AAC">
      <w:pPr>
        <w:spacing w:after="0" w:line="240" w:lineRule="auto"/>
        <w:ind w:left="4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Please see detailed descriptions below.</w:t>
      </w:r>
    </w:p>
    <w:p w14:paraId="0000000E" w14:textId="77777777" w:rsidR="00B910DB" w:rsidRDefault="00B910DB">
      <w:pPr>
        <w:spacing w:after="0" w:line="240" w:lineRule="auto"/>
        <w:ind w:left="40"/>
        <w:rPr>
          <w:rFonts w:ascii="Times New Roman" w:eastAsia="Times New Roman" w:hAnsi="Times New Roman" w:cs="Times New Roman"/>
          <w:sz w:val="24"/>
          <w:szCs w:val="24"/>
        </w:rPr>
      </w:pPr>
    </w:p>
    <w:p w14:paraId="0000000F" w14:textId="77777777" w:rsidR="00B910DB" w:rsidRDefault="000D2AAC">
      <w:pPr>
        <w:spacing w:before="119" w:after="0" w:line="241"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Guarantee, Standards &amp; Warranty</w:t>
      </w:r>
    </w:p>
    <w:p w14:paraId="00000010" w14:textId="77777777" w:rsidR="00B910DB" w:rsidRDefault="00B910DB">
      <w:pPr>
        <w:spacing w:before="119" w:after="0" w:line="241" w:lineRule="auto"/>
        <w:ind w:left="178"/>
        <w:rPr>
          <w:rFonts w:ascii="Times New Roman" w:eastAsia="Times New Roman" w:hAnsi="Times New Roman" w:cs="Times New Roman"/>
          <w:b/>
          <w:sz w:val="24"/>
          <w:szCs w:val="24"/>
        </w:rPr>
      </w:pPr>
    </w:p>
    <w:p w14:paraId="00000011" w14:textId="77777777" w:rsidR="00B910DB" w:rsidRDefault="000D2AAC">
      <w:pPr>
        <w:spacing w:after="0" w:line="240" w:lineRule="auto"/>
        <w:ind w:right="183" w:firstLine="18"/>
        <w:rPr>
          <w:rFonts w:ascii="Times New Roman" w:eastAsia="Times New Roman" w:hAnsi="Times New Roman" w:cs="Times New Roman"/>
          <w:sz w:val="24"/>
          <w:szCs w:val="24"/>
        </w:rPr>
      </w:pPr>
      <w:bookmarkStart w:id="1" w:name="_heading=h.gjdgxs" w:colFirst="0" w:colLast="0"/>
      <w:bookmarkEnd w:id="1"/>
      <w:r>
        <w:rPr>
          <w:rFonts w:ascii="Times New Roman" w:eastAsia="Times New Roman" w:hAnsi="Times New Roman" w:cs="Times New Roman"/>
          <w:sz w:val="24"/>
          <w:szCs w:val="24"/>
        </w:rPr>
        <w:t>The offer shall guarantee that the items being offered shall be clean, new, unused (no demonstration, sample, or display models), of the current production year and model. The items shall be in good working condition and free from defects in material, workmanship, and operation, and of the highest quality that is acceptable to the requesting agency. The construction and craftsmanship on each respective item shall be performed in accordance with the best standard industrial practice used in the manufacture of similar items. All items shall fit, match, and/or be compatible with the other items being offered without any alterations, modifications, or additional costs.</w:t>
      </w:r>
    </w:p>
    <w:p w14:paraId="00000012" w14:textId="77777777" w:rsidR="00B910DB" w:rsidRDefault="00B910DB">
      <w:pPr>
        <w:spacing w:after="0" w:line="240" w:lineRule="auto"/>
        <w:ind w:left="159" w:right="183" w:firstLine="17"/>
        <w:rPr>
          <w:rFonts w:ascii="Times New Roman" w:eastAsia="Times New Roman" w:hAnsi="Times New Roman" w:cs="Times New Roman"/>
          <w:sz w:val="24"/>
          <w:szCs w:val="24"/>
        </w:rPr>
      </w:pPr>
    </w:p>
    <w:p w14:paraId="00000013" w14:textId="77777777" w:rsidR="00B910DB" w:rsidRDefault="000D2AAC">
      <w:pPr>
        <w:spacing w:after="0" w:line="240" w:lineRule="auto"/>
        <w:ind w:right="983"/>
        <w:rPr>
          <w:rFonts w:ascii="Times New Roman" w:eastAsia="Times New Roman" w:hAnsi="Times New Roman" w:cs="Times New Roman"/>
          <w:sz w:val="24"/>
          <w:szCs w:val="24"/>
        </w:rPr>
      </w:pPr>
      <w:r>
        <w:rPr>
          <w:rFonts w:ascii="Times New Roman" w:eastAsia="Times New Roman" w:hAnsi="Times New Roman" w:cs="Times New Roman"/>
          <w:sz w:val="24"/>
          <w:szCs w:val="24"/>
        </w:rPr>
        <w:t>Apparatus shall be approved by National Institute for Occupational Safety and Health (NIOSH), under 42 CFR, Part 84 for chemical, biological, radiological, and nuclear protection (CBRN) with 30-, 45- or 60-minute-rated service life and compliant with all requirements of the National Fire Protection Association's 2018 Edition of NFPA-1981 Standard on Open-Circuit Self-Contained Breathing Apparatus.  Units equipped with integrated PASS devices must meet requirements of NFPA 1982, 2018 edition. Units equipped with an emergency egress system shall also comply with NFPA 1983 Standard on Fire Service Life Safety Rope and System Components, 2017 Edition; Type: Escape.  Units equipped with an accountability system must meet minimum requirements for FCC part 15 and part 90.</w:t>
      </w:r>
    </w:p>
    <w:p w14:paraId="00000014" w14:textId="77777777" w:rsidR="00B910DB" w:rsidRDefault="00B910DB">
      <w:pPr>
        <w:spacing w:after="0" w:line="240" w:lineRule="auto"/>
        <w:ind w:left="159" w:right="264" w:firstLine="17"/>
        <w:rPr>
          <w:rFonts w:ascii="Times New Roman" w:eastAsia="Times New Roman" w:hAnsi="Times New Roman" w:cs="Times New Roman"/>
          <w:sz w:val="24"/>
          <w:szCs w:val="24"/>
        </w:rPr>
      </w:pPr>
    </w:p>
    <w:p w14:paraId="00000015" w14:textId="77777777" w:rsidR="00B910DB" w:rsidRDefault="000D2AAC">
      <w:pPr>
        <w:spacing w:after="0" w:line="240" w:lineRule="auto"/>
        <w:ind w:right="264" w:firstLine="18"/>
        <w:rPr>
          <w:rFonts w:ascii="Times New Roman" w:eastAsia="Times New Roman" w:hAnsi="Times New Roman" w:cs="Times New Roman"/>
          <w:sz w:val="24"/>
          <w:szCs w:val="24"/>
        </w:rPr>
      </w:pPr>
      <w:r>
        <w:rPr>
          <w:rFonts w:ascii="Times New Roman" w:eastAsia="Times New Roman" w:hAnsi="Times New Roman" w:cs="Times New Roman"/>
          <w:sz w:val="24"/>
          <w:szCs w:val="24"/>
        </w:rPr>
        <w:t>Warranties of product must be free from defects in materials and/or faulty workmanship for a period of fifteen (15) years from the date of delivery. The warranty must apply to all components of the SCBA including all accessories and optional equipment purchased and supplied at the time of the original sale. The warranty shall be limited to the repair or replacement, at bidder’s option, if components shown to be defective in either workmanship or materials.</w:t>
      </w:r>
    </w:p>
    <w:p w14:paraId="00000016" w14:textId="77777777" w:rsidR="00B910DB" w:rsidRDefault="00B910DB">
      <w:pPr>
        <w:spacing w:after="0" w:line="240" w:lineRule="auto"/>
        <w:ind w:left="159" w:right="264" w:firstLine="17"/>
        <w:rPr>
          <w:rFonts w:ascii="Times New Roman" w:eastAsia="Times New Roman" w:hAnsi="Times New Roman" w:cs="Times New Roman"/>
          <w:sz w:val="24"/>
          <w:szCs w:val="24"/>
        </w:rPr>
      </w:pPr>
    </w:p>
    <w:p w14:paraId="00000017" w14:textId="77777777" w:rsidR="00B910DB" w:rsidRDefault="00B910DB">
      <w:pPr>
        <w:spacing w:after="0" w:line="240" w:lineRule="auto"/>
        <w:ind w:left="159" w:right="264" w:firstLine="17"/>
        <w:rPr>
          <w:rFonts w:ascii="Times New Roman" w:eastAsia="Times New Roman" w:hAnsi="Times New Roman" w:cs="Times New Roman"/>
          <w:sz w:val="24"/>
          <w:szCs w:val="24"/>
        </w:rPr>
      </w:pPr>
    </w:p>
    <w:p w14:paraId="00000018" w14:textId="77777777" w:rsidR="00B910DB" w:rsidRDefault="00B910DB">
      <w:pPr>
        <w:spacing w:after="0" w:line="240" w:lineRule="auto"/>
        <w:ind w:left="159" w:right="264" w:firstLine="17"/>
        <w:rPr>
          <w:rFonts w:ascii="Times New Roman" w:eastAsia="Times New Roman" w:hAnsi="Times New Roman" w:cs="Times New Roman"/>
          <w:sz w:val="24"/>
          <w:szCs w:val="24"/>
        </w:rPr>
      </w:pPr>
    </w:p>
    <w:p w14:paraId="00000019" w14:textId="77777777" w:rsidR="00B910DB" w:rsidRDefault="00B910DB">
      <w:pPr>
        <w:spacing w:after="0" w:line="240" w:lineRule="auto"/>
        <w:ind w:left="159" w:right="264" w:firstLine="17"/>
        <w:rPr>
          <w:rFonts w:ascii="Times New Roman" w:eastAsia="Times New Roman" w:hAnsi="Times New Roman" w:cs="Times New Roman"/>
          <w:sz w:val="24"/>
          <w:szCs w:val="24"/>
        </w:rPr>
      </w:pPr>
    </w:p>
    <w:p w14:paraId="0000001A" w14:textId="77777777" w:rsidR="00B910DB" w:rsidRDefault="00B910DB">
      <w:pPr>
        <w:spacing w:after="0" w:line="240" w:lineRule="auto"/>
        <w:rPr>
          <w:rFonts w:ascii="Times New Roman" w:eastAsia="Times New Roman" w:hAnsi="Times New Roman" w:cs="Times New Roman"/>
          <w:sz w:val="24"/>
          <w:szCs w:val="24"/>
        </w:rPr>
      </w:pPr>
    </w:p>
    <w:p w14:paraId="0000001B" w14:textId="77777777" w:rsidR="00B910DB" w:rsidRDefault="000D2AAC">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Brand or Trade Name</w:t>
      </w:r>
    </w:p>
    <w:p w14:paraId="0000001C" w14:textId="77777777" w:rsidR="00B910DB" w:rsidRDefault="000D2AAC">
      <w:pPr>
        <w:rPr>
          <w:rFonts w:ascii="Times New Roman" w:eastAsia="Times New Roman" w:hAnsi="Times New Roman" w:cs="Times New Roman"/>
          <w:sz w:val="24"/>
          <w:szCs w:val="24"/>
        </w:rPr>
      </w:pPr>
      <w:r>
        <w:rPr>
          <w:rFonts w:ascii="Times New Roman" w:eastAsia="Times New Roman" w:hAnsi="Times New Roman" w:cs="Times New Roman"/>
          <w:sz w:val="24"/>
          <w:szCs w:val="24"/>
        </w:rPr>
        <w:t>Whenever a brand or manufacturer's name, designation or material appears in connection with the specified item, such name or designation indicates the standard of quality desired, and the reference shall follow applicable trademark or Copyright laws.</w:t>
      </w:r>
    </w:p>
    <w:p w14:paraId="0000001D" w14:textId="77777777" w:rsidR="00B910DB" w:rsidRDefault="000D2AAC">
      <w:pPr>
        <w:spacing w:after="0" w:line="241"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The Officer-In-Charge (O-I-C)</w:t>
      </w:r>
    </w:p>
    <w:p w14:paraId="0000001E" w14:textId="77777777" w:rsidR="00B910DB" w:rsidRDefault="00B910DB">
      <w:pPr>
        <w:spacing w:after="0" w:line="241" w:lineRule="auto"/>
        <w:rPr>
          <w:rFonts w:ascii="Times New Roman" w:eastAsia="Times New Roman" w:hAnsi="Times New Roman" w:cs="Times New Roman"/>
          <w:b/>
          <w:sz w:val="24"/>
          <w:szCs w:val="24"/>
        </w:rPr>
      </w:pPr>
    </w:p>
    <w:p w14:paraId="0000001F" w14:textId="77777777" w:rsidR="00B910DB" w:rsidRDefault="000D2AA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State of Hawaii, Department of Transportation - Airports Division, Airport Fire Chief or his designate.</w:t>
      </w:r>
    </w:p>
    <w:p w14:paraId="00000020" w14:textId="77777777" w:rsidR="00B910DB" w:rsidRDefault="00B910DB">
      <w:pPr>
        <w:spacing w:after="0" w:line="240" w:lineRule="auto"/>
        <w:rPr>
          <w:rFonts w:ascii="Times New Roman" w:eastAsia="Times New Roman" w:hAnsi="Times New Roman" w:cs="Times New Roman"/>
          <w:sz w:val="24"/>
          <w:szCs w:val="24"/>
        </w:rPr>
      </w:pPr>
    </w:p>
    <w:p w14:paraId="00000021" w14:textId="77777777" w:rsidR="00B910DB" w:rsidRDefault="000D2AAC">
      <w:pPr>
        <w:spacing w:before="51" w:after="0" w:line="241"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Payments</w:t>
      </w:r>
    </w:p>
    <w:p w14:paraId="00000022" w14:textId="77777777" w:rsidR="00B910DB" w:rsidRDefault="00B910DB">
      <w:pPr>
        <w:spacing w:before="51" w:after="0" w:line="241" w:lineRule="auto"/>
        <w:rPr>
          <w:rFonts w:ascii="Times New Roman" w:eastAsia="Times New Roman" w:hAnsi="Times New Roman" w:cs="Times New Roman"/>
          <w:b/>
          <w:sz w:val="24"/>
          <w:szCs w:val="24"/>
        </w:rPr>
      </w:pPr>
    </w:p>
    <w:p w14:paraId="00000023" w14:textId="77777777" w:rsidR="00B910DB" w:rsidRDefault="000D2AAC">
      <w:pPr>
        <w:spacing w:after="0" w:line="240" w:lineRule="auto"/>
        <w:ind w:right="183" w:firstLine="18"/>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Payment will be paid for all items delivered </w:t>
      </w:r>
      <w:r>
        <w:rPr>
          <w:rFonts w:ascii="Times New Roman" w:eastAsia="Times New Roman" w:hAnsi="Times New Roman" w:cs="Times New Roman"/>
          <w:sz w:val="24"/>
          <w:szCs w:val="24"/>
          <w:u w:val="single"/>
        </w:rPr>
        <w:t>in whole</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There will be no partial payments rendered for items</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u w:val="single"/>
        </w:rPr>
        <w:t>delivered in portions.</w:t>
      </w:r>
    </w:p>
    <w:p w14:paraId="00000024" w14:textId="77777777" w:rsidR="00B910DB" w:rsidRDefault="00B910DB">
      <w:pPr>
        <w:spacing w:before="51" w:after="0" w:line="241" w:lineRule="auto"/>
        <w:rPr>
          <w:rFonts w:ascii="Times New Roman" w:eastAsia="Times New Roman" w:hAnsi="Times New Roman" w:cs="Times New Roman"/>
          <w:b/>
          <w:sz w:val="24"/>
          <w:szCs w:val="24"/>
          <w:u w:val="single"/>
        </w:rPr>
      </w:pPr>
    </w:p>
    <w:p w14:paraId="00000025" w14:textId="77777777" w:rsidR="00B910DB" w:rsidRDefault="00B910DB">
      <w:pPr>
        <w:spacing w:before="51" w:after="0" w:line="241" w:lineRule="auto"/>
        <w:rPr>
          <w:rFonts w:ascii="Times New Roman" w:eastAsia="Times New Roman" w:hAnsi="Times New Roman" w:cs="Times New Roman"/>
          <w:b/>
          <w:sz w:val="24"/>
          <w:szCs w:val="24"/>
          <w:u w:val="single"/>
        </w:rPr>
      </w:pPr>
    </w:p>
    <w:p w14:paraId="00000026" w14:textId="77777777" w:rsidR="00B910DB" w:rsidRDefault="000D2AAC">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Delivery/Received Dates </w:t>
      </w:r>
    </w:p>
    <w:p w14:paraId="00000027" w14:textId="27A344CB" w:rsidR="00B910DB" w:rsidRDefault="000D2AA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items will be delivered in whole (one shipment) and delivery address within </w:t>
      </w:r>
      <w:r w:rsidR="00931596">
        <w:rPr>
          <w:rFonts w:ascii="Times New Roman" w:eastAsia="Times New Roman" w:hAnsi="Times New Roman" w:cs="Times New Roman"/>
          <w:sz w:val="24"/>
          <w:szCs w:val="24"/>
        </w:rPr>
        <w:t>90</w:t>
      </w:r>
      <w:r>
        <w:rPr>
          <w:rFonts w:ascii="Times New Roman" w:eastAsia="Times New Roman" w:hAnsi="Times New Roman" w:cs="Times New Roman"/>
          <w:sz w:val="24"/>
          <w:szCs w:val="24"/>
        </w:rPr>
        <w:t xml:space="preserve"> days from the date notification (letter to proceed) is received by the vendor.  </w:t>
      </w:r>
    </w:p>
    <w:p w14:paraId="00000028" w14:textId="77777777" w:rsidR="00B910DB" w:rsidRDefault="000D2AAC">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Delivery Address:</w:t>
      </w:r>
    </w:p>
    <w:p w14:paraId="00000029" w14:textId="77777777" w:rsidR="00B910DB" w:rsidRDefault="000D2AAC">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Daniel K. Inouye International Airport - FIRE STATION #1</w:t>
      </w:r>
    </w:p>
    <w:p w14:paraId="0000002A" w14:textId="77777777" w:rsidR="00B910DB" w:rsidRDefault="000D2AAC">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51 Elliott Street</w:t>
      </w:r>
    </w:p>
    <w:p w14:paraId="0000002B" w14:textId="77777777" w:rsidR="00B910DB" w:rsidRDefault="000D2AAC">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Honolulu, Hawaii 96819</w:t>
      </w:r>
    </w:p>
    <w:p w14:paraId="0000002C" w14:textId="77777777" w:rsidR="00B910DB" w:rsidRDefault="00B910DB">
      <w:pPr>
        <w:spacing w:after="0"/>
        <w:rPr>
          <w:rFonts w:ascii="Times New Roman" w:eastAsia="Times New Roman" w:hAnsi="Times New Roman" w:cs="Times New Roman"/>
          <w:sz w:val="24"/>
          <w:szCs w:val="24"/>
        </w:rPr>
      </w:pPr>
    </w:p>
    <w:p w14:paraId="0000002D" w14:textId="77777777" w:rsidR="00B910DB" w:rsidRDefault="000D2AAC">
      <w:pPr>
        <w:rPr>
          <w:rFonts w:ascii="Times New Roman" w:eastAsia="Times New Roman" w:hAnsi="Times New Roman" w:cs="Times New Roman"/>
          <w:sz w:val="24"/>
          <w:szCs w:val="24"/>
        </w:rPr>
      </w:pPr>
      <w:r>
        <w:rPr>
          <w:rFonts w:ascii="Times New Roman" w:eastAsia="Times New Roman" w:hAnsi="Times New Roman" w:cs="Times New Roman"/>
          <w:sz w:val="24"/>
          <w:szCs w:val="24"/>
        </w:rPr>
        <w:t>If the entirety of order is not received within 60 days, the Airports Fire Chief reserves the absolute right to rescind purchase from selected vendor and award bid to the next lower bidder.  Any delivery extensions must be approved by the Airport Fire Chief or his designate.</w:t>
      </w:r>
    </w:p>
    <w:p w14:paraId="0000002E" w14:textId="77777777" w:rsidR="00B910DB" w:rsidRDefault="000D2AAC">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Configuration and description of goods and service</w:t>
      </w:r>
    </w:p>
    <w:p w14:paraId="0000002F" w14:textId="77777777" w:rsidR="00B910DB" w:rsidRDefault="000D2AA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Written price quote must be noted to include the items total cost, to include shipping and tax to the requested location. </w:t>
      </w:r>
    </w:p>
    <w:p w14:paraId="00000030" w14:textId="77777777" w:rsidR="00B910DB" w:rsidRDefault="00B910DB">
      <w:pPr>
        <w:rPr>
          <w:rFonts w:ascii="Times New Roman" w:eastAsia="Times New Roman" w:hAnsi="Times New Roman" w:cs="Times New Roman"/>
          <w:b/>
          <w:sz w:val="24"/>
          <w:szCs w:val="24"/>
          <w:u w:val="single"/>
        </w:rPr>
      </w:pPr>
    </w:p>
    <w:p w14:paraId="00000031" w14:textId="77777777" w:rsidR="00B910DB" w:rsidRDefault="00B910DB">
      <w:pPr>
        <w:rPr>
          <w:rFonts w:ascii="Times New Roman" w:eastAsia="Times New Roman" w:hAnsi="Times New Roman" w:cs="Times New Roman"/>
          <w:b/>
          <w:sz w:val="24"/>
          <w:szCs w:val="24"/>
          <w:u w:val="single"/>
        </w:rPr>
      </w:pPr>
    </w:p>
    <w:p w14:paraId="00000032" w14:textId="77777777" w:rsidR="00B910DB" w:rsidRDefault="00B910DB">
      <w:pPr>
        <w:rPr>
          <w:rFonts w:ascii="Times New Roman" w:eastAsia="Times New Roman" w:hAnsi="Times New Roman" w:cs="Times New Roman"/>
          <w:b/>
          <w:sz w:val="24"/>
          <w:szCs w:val="24"/>
          <w:u w:val="single"/>
        </w:rPr>
      </w:pPr>
    </w:p>
    <w:p w14:paraId="00000033" w14:textId="77777777" w:rsidR="00B910DB" w:rsidRDefault="00B910DB">
      <w:pPr>
        <w:rPr>
          <w:rFonts w:ascii="Times New Roman" w:eastAsia="Times New Roman" w:hAnsi="Times New Roman" w:cs="Times New Roman"/>
          <w:b/>
          <w:sz w:val="24"/>
          <w:szCs w:val="24"/>
          <w:u w:val="single"/>
        </w:rPr>
      </w:pPr>
    </w:p>
    <w:p w14:paraId="00000034" w14:textId="77777777" w:rsidR="00B910DB" w:rsidRDefault="00B910DB">
      <w:pPr>
        <w:rPr>
          <w:rFonts w:ascii="Times New Roman" w:eastAsia="Times New Roman" w:hAnsi="Times New Roman" w:cs="Times New Roman"/>
          <w:b/>
          <w:sz w:val="24"/>
          <w:szCs w:val="24"/>
          <w:u w:val="single"/>
        </w:rPr>
      </w:pPr>
    </w:p>
    <w:p w14:paraId="00000035" w14:textId="77777777" w:rsidR="00B910DB" w:rsidRDefault="00B910DB">
      <w:pPr>
        <w:rPr>
          <w:rFonts w:ascii="Times New Roman" w:eastAsia="Times New Roman" w:hAnsi="Times New Roman" w:cs="Times New Roman"/>
          <w:b/>
          <w:sz w:val="24"/>
          <w:szCs w:val="24"/>
          <w:u w:val="single"/>
        </w:rPr>
      </w:pPr>
    </w:p>
    <w:p w14:paraId="00000036" w14:textId="77777777" w:rsidR="00B910DB" w:rsidRDefault="00B910DB">
      <w:pPr>
        <w:rPr>
          <w:rFonts w:ascii="Times New Roman" w:eastAsia="Times New Roman" w:hAnsi="Times New Roman" w:cs="Times New Roman"/>
          <w:b/>
          <w:sz w:val="24"/>
          <w:szCs w:val="24"/>
          <w:u w:val="single"/>
        </w:rPr>
      </w:pPr>
    </w:p>
    <w:p w14:paraId="00000037" w14:textId="77777777" w:rsidR="00B910DB" w:rsidRDefault="00B910DB">
      <w:pPr>
        <w:rPr>
          <w:rFonts w:ascii="Times New Roman" w:eastAsia="Times New Roman" w:hAnsi="Times New Roman" w:cs="Times New Roman"/>
          <w:b/>
          <w:sz w:val="24"/>
          <w:szCs w:val="24"/>
          <w:u w:val="single"/>
        </w:rPr>
      </w:pPr>
    </w:p>
    <w:p w14:paraId="00000038" w14:textId="77777777" w:rsidR="00B910DB" w:rsidRDefault="00B910DB">
      <w:pPr>
        <w:rPr>
          <w:rFonts w:ascii="Times New Roman" w:eastAsia="Times New Roman" w:hAnsi="Times New Roman" w:cs="Times New Roman"/>
          <w:b/>
          <w:sz w:val="24"/>
          <w:szCs w:val="24"/>
          <w:u w:val="single"/>
        </w:rPr>
      </w:pPr>
    </w:p>
    <w:p w14:paraId="00000039" w14:textId="77777777" w:rsidR="00B910DB" w:rsidRDefault="00B910DB">
      <w:pPr>
        <w:rPr>
          <w:rFonts w:ascii="Times New Roman" w:eastAsia="Times New Roman" w:hAnsi="Times New Roman" w:cs="Times New Roman"/>
          <w:b/>
          <w:sz w:val="24"/>
          <w:szCs w:val="24"/>
          <w:u w:val="single"/>
        </w:rPr>
      </w:pPr>
    </w:p>
    <w:p w14:paraId="0000003A"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Configuration and description of goods are as follows:</w:t>
      </w:r>
    </w:p>
    <w:p w14:paraId="0000003B" w14:textId="77777777" w:rsidR="00B910DB" w:rsidRDefault="00B910DB">
      <w:pPr>
        <w:spacing w:before="3" w:after="0" w:line="240" w:lineRule="auto"/>
        <w:rPr>
          <w:rFonts w:ascii="Times New Roman" w:eastAsia="Times New Roman" w:hAnsi="Times New Roman" w:cs="Times New Roman"/>
          <w:sz w:val="24"/>
          <w:szCs w:val="24"/>
        </w:rPr>
      </w:pPr>
    </w:p>
    <w:p w14:paraId="0000003C" w14:textId="77777777" w:rsidR="00B910DB" w:rsidRDefault="000D2AAC">
      <w:pPr>
        <w:spacing w:after="0" w:line="240" w:lineRule="auto"/>
        <w:ind w:right="3532"/>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Self-Contained Breathing Apparatus / Harness Assembly</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u w:val="single"/>
        </w:rPr>
        <w:t>Make: Mine Safety Appliances / MSA</w:t>
      </w:r>
    </w:p>
    <w:p w14:paraId="0000003D" w14:textId="77777777" w:rsidR="00B910DB" w:rsidRDefault="000D2AAC">
      <w:pPr>
        <w:spacing w:after="0" w:line="275"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Model: G1</w:t>
      </w:r>
    </w:p>
    <w:p w14:paraId="0000003E" w14:textId="77777777" w:rsidR="00B910DB" w:rsidRDefault="00B910DB">
      <w:pPr>
        <w:spacing w:after="0" w:line="275" w:lineRule="auto"/>
        <w:rPr>
          <w:rFonts w:ascii="Times New Roman" w:eastAsia="Times New Roman" w:hAnsi="Times New Roman" w:cs="Times New Roman"/>
          <w:b/>
          <w:sz w:val="24"/>
          <w:szCs w:val="24"/>
        </w:rPr>
      </w:pPr>
    </w:p>
    <w:p w14:paraId="0000003F" w14:textId="77777777" w:rsidR="00B910DB" w:rsidRDefault="000D2AAC">
      <w:pPr>
        <w:spacing w:after="0" w:line="480" w:lineRule="auto"/>
        <w:ind w:right="567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ATO: A-G1FS441MA2Q0LA0 </w:t>
      </w:r>
    </w:p>
    <w:p w14:paraId="00000040" w14:textId="77777777" w:rsidR="00B910DB" w:rsidRDefault="000D2AAC">
      <w:pPr>
        <w:spacing w:after="0" w:line="480" w:lineRule="auto"/>
        <w:ind w:right="5679"/>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SYSTEM PRESSURE: 4500 PSIG - </w:t>
      </w:r>
      <w:r>
        <w:rPr>
          <w:rFonts w:ascii="Times New Roman" w:eastAsia="Times New Roman" w:hAnsi="Times New Roman" w:cs="Times New Roman"/>
          <w:sz w:val="24"/>
          <w:szCs w:val="24"/>
          <w:u w:val="single"/>
        </w:rPr>
        <w:t>4</w:t>
      </w:r>
    </w:p>
    <w:p w14:paraId="00000041" w14:textId="77777777" w:rsidR="00B910DB" w:rsidRDefault="000D2AAC">
      <w:pPr>
        <w:spacing w:before="212"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CYLINDER CONNECTION: CGA Quick Connect Remote Connection - </w:t>
      </w:r>
      <w:r>
        <w:rPr>
          <w:rFonts w:ascii="Times New Roman" w:eastAsia="Times New Roman" w:hAnsi="Times New Roman" w:cs="Times New Roman"/>
          <w:sz w:val="24"/>
          <w:szCs w:val="24"/>
          <w:u w:val="single"/>
        </w:rPr>
        <w:t>4</w:t>
      </w:r>
    </w:p>
    <w:p w14:paraId="00000042" w14:textId="77777777" w:rsidR="00B910DB" w:rsidRDefault="00B910DB">
      <w:pPr>
        <w:spacing w:after="0" w:line="240" w:lineRule="auto"/>
        <w:rPr>
          <w:rFonts w:ascii="Times New Roman" w:eastAsia="Times New Roman" w:hAnsi="Times New Roman" w:cs="Times New Roman"/>
          <w:sz w:val="24"/>
          <w:szCs w:val="24"/>
        </w:rPr>
      </w:pPr>
    </w:p>
    <w:p w14:paraId="00000043"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HARNESS: Standard without Chest Strap - </w:t>
      </w:r>
      <w:r>
        <w:rPr>
          <w:rFonts w:ascii="Times New Roman" w:eastAsia="Times New Roman" w:hAnsi="Times New Roman" w:cs="Times New Roman"/>
          <w:sz w:val="24"/>
          <w:szCs w:val="24"/>
          <w:u w:val="single"/>
        </w:rPr>
        <w:t>1</w:t>
      </w:r>
    </w:p>
    <w:p w14:paraId="00000044" w14:textId="77777777" w:rsidR="00B910DB" w:rsidRDefault="00B910DB">
      <w:pPr>
        <w:spacing w:after="0" w:line="240" w:lineRule="auto"/>
        <w:rPr>
          <w:rFonts w:ascii="Times New Roman" w:eastAsia="Times New Roman" w:hAnsi="Times New Roman" w:cs="Times New Roman"/>
          <w:sz w:val="24"/>
          <w:szCs w:val="24"/>
        </w:rPr>
      </w:pPr>
    </w:p>
    <w:p w14:paraId="00000045" w14:textId="77777777" w:rsidR="00B910DB" w:rsidRDefault="000D2AAC">
      <w:pPr>
        <w:spacing w:before="166"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CRADLE TYPE: Metal Band - </w:t>
      </w:r>
      <w:r>
        <w:rPr>
          <w:rFonts w:ascii="Times New Roman" w:eastAsia="Times New Roman" w:hAnsi="Times New Roman" w:cs="Times New Roman"/>
          <w:sz w:val="24"/>
          <w:szCs w:val="24"/>
          <w:u w:val="single"/>
        </w:rPr>
        <w:t>M</w:t>
      </w:r>
    </w:p>
    <w:p w14:paraId="00000046" w14:textId="77777777" w:rsidR="00B910DB" w:rsidRDefault="00B910DB">
      <w:pPr>
        <w:spacing w:after="0" w:line="240" w:lineRule="auto"/>
        <w:rPr>
          <w:rFonts w:ascii="Times New Roman" w:eastAsia="Times New Roman" w:hAnsi="Times New Roman" w:cs="Times New Roman"/>
          <w:sz w:val="24"/>
          <w:szCs w:val="24"/>
        </w:rPr>
      </w:pPr>
    </w:p>
    <w:p w14:paraId="00000047"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LUMBAR TYPE: Adjustable Swivel Lumbar Pad - </w:t>
      </w:r>
      <w:r>
        <w:rPr>
          <w:rFonts w:ascii="Times New Roman" w:eastAsia="Times New Roman" w:hAnsi="Times New Roman" w:cs="Times New Roman"/>
          <w:sz w:val="24"/>
          <w:szCs w:val="24"/>
          <w:u w:val="single"/>
        </w:rPr>
        <w:t>A</w:t>
      </w:r>
    </w:p>
    <w:p w14:paraId="00000048" w14:textId="77777777" w:rsidR="00B910DB" w:rsidRDefault="00B910DB">
      <w:pPr>
        <w:spacing w:after="0" w:line="240" w:lineRule="auto"/>
        <w:rPr>
          <w:rFonts w:ascii="Times New Roman" w:eastAsia="Times New Roman" w:hAnsi="Times New Roman" w:cs="Times New Roman"/>
          <w:sz w:val="24"/>
          <w:szCs w:val="24"/>
        </w:rPr>
      </w:pPr>
    </w:p>
    <w:p w14:paraId="00000049"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REGULATOR TYPE: Solid Cover Left Shoulder - </w:t>
      </w:r>
      <w:r>
        <w:rPr>
          <w:rFonts w:ascii="Times New Roman" w:eastAsia="Times New Roman" w:hAnsi="Times New Roman" w:cs="Times New Roman"/>
          <w:sz w:val="24"/>
          <w:szCs w:val="24"/>
          <w:u w:val="single"/>
        </w:rPr>
        <w:t>2</w:t>
      </w:r>
    </w:p>
    <w:p w14:paraId="0000004A" w14:textId="77777777" w:rsidR="00B910DB" w:rsidRDefault="00B910DB">
      <w:pPr>
        <w:spacing w:after="0" w:line="240" w:lineRule="auto"/>
        <w:rPr>
          <w:rFonts w:ascii="Times New Roman" w:eastAsia="Times New Roman" w:hAnsi="Times New Roman" w:cs="Times New Roman"/>
          <w:sz w:val="24"/>
          <w:szCs w:val="24"/>
        </w:rPr>
      </w:pPr>
    </w:p>
    <w:p w14:paraId="0000004B" w14:textId="77777777" w:rsidR="00B910DB" w:rsidRDefault="000D2AAC">
      <w:pPr>
        <w:spacing w:before="212"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REGULATOR HOSE TYPE: Universal Quick Connect - </w:t>
      </w:r>
      <w:r>
        <w:rPr>
          <w:rFonts w:ascii="Times New Roman" w:eastAsia="Times New Roman" w:hAnsi="Times New Roman" w:cs="Times New Roman"/>
          <w:sz w:val="24"/>
          <w:szCs w:val="24"/>
          <w:u w:val="single"/>
        </w:rPr>
        <w:t>Q</w:t>
      </w:r>
    </w:p>
    <w:p w14:paraId="0000004C" w14:textId="77777777" w:rsidR="00B910DB" w:rsidRDefault="00B910DB">
      <w:pPr>
        <w:spacing w:after="0" w:line="240" w:lineRule="auto"/>
        <w:rPr>
          <w:rFonts w:ascii="Times New Roman" w:eastAsia="Times New Roman" w:hAnsi="Times New Roman" w:cs="Times New Roman"/>
          <w:sz w:val="24"/>
          <w:szCs w:val="24"/>
        </w:rPr>
      </w:pPr>
    </w:p>
    <w:p w14:paraId="0000004D"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EMERGENCY BREATHING SUPPORT: None - </w:t>
      </w:r>
      <w:r>
        <w:rPr>
          <w:rFonts w:ascii="Times New Roman" w:eastAsia="Times New Roman" w:hAnsi="Times New Roman" w:cs="Times New Roman"/>
          <w:sz w:val="24"/>
          <w:szCs w:val="24"/>
          <w:u w:val="single"/>
        </w:rPr>
        <w:t>0</w:t>
      </w:r>
    </w:p>
    <w:p w14:paraId="0000004E" w14:textId="77777777" w:rsidR="00B910DB" w:rsidRDefault="00B910DB">
      <w:pPr>
        <w:spacing w:after="0" w:line="240" w:lineRule="auto"/>
        <w:rPr>
          <w:rFonts w:ascii="Times New Roman" w:eastAsia="Times New Roman" w:hAnsi="Times New Roman" w:cs="Times New Roman"/>
          <w:sz w:val="24"/>
          <w:szCs w:val="24"/>
        </w:rPr>
      </w:pPr>
    </w:p>
    <w:p w14:paraId="0000004F" w14:textId="77777777" w:rsidR="00B910DB" w:rsidRDefault="000D2AAC">
      <w:pPr>
        <w:spacing w:before="166"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SPEAKER MODULE: Left Chest - </w:t>
      </w:r>
      <w:r>
        <w:rPr>
          <w:rFonts w:ascii="Times New Roman" w:eastAsia="Times New Roman" w:hAnsi="Times New Roman" w:cs="Times New Roman"/>
          <w:sz w:val="24"/>
          <w:szCs w:val="24"/>
          <w:u w:val="single"/>
        </w:rPr>
        <w:t>L</w:t>
      </w:r>
    </w:p>
    <w:p w14:paraId="00000050" w14:textId="77777777" w:rsidR="00B910DB" w:rsidRDefault="00B910DB">
      <w:pPr>
        <w:spacing w:after="0" w:line="240" w:lineRule="auto"/>
        <w:rPr>
          <w:rFonts w:ascii="Times New Roman" w:eastAsia="Times New Roman" w:hAnsi="Times New Roman" w:cs="Times New Roman"/>
          <w:sz w:val="24"/>
          <w:szCs w:val="24"/>
        </w:rPr>
      </w:pPr>
    </w:p>
    <w:p w14:paraId="00000051"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PERSONAL ALERT SAFETY SYSTEM: PASS Right Shoulder - </w:t>
      </w:r>
      <w:r>
        <w:rPr>
          <w:rFonts w:ascii="Times New Roman" w:eastAsia="Times New Roman" w:hAnsi="Times New Roman" w:cs="Times New Roman"/>
          <w:sz w:val="24"/>
          <w:szCs w:val="24"/>
          <w:u w:val="single"/>
        </w:rPr>
        <w:t>A</w:t>
      </w:r>
    </w:p>
    <w:p w14:paraId="00000052" w14:textId="77777777" w:rsidR="00B910DB" w:rsidRDefault="00B910DB">
      <w:pPr>
        <w:spacing w:after="0" w:line="240" w:lineRule="auto"/>
        <w:rPr>
          <w:rFonts w:ascii="Times New Roman" w:eastAsia="Times New Roman" w:hAnsi="Times New Roman" w:cs="Times New Roman"/>
          <w:sz w:val="24"/>
          <w:szCs w:val="24"/>
        </w:rPr>
      </w:pPr>
    </w:p>
    <w:p w14:paraId="00000053" w14:textId="77777777" w:rsidR="00B910DB" w:rsidRDefault="000D2AAC">
      <w:pPr>
        <w:spacing w:before="50"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BATTERY TYPE: None – </w:t>
      </w:r>
      <w:r>
        <w:rPr>
          <w:rFonts w:ascii="Times New Roman" w:eastAsia="Times New Roman" w:hAnsi="Times New Roman" w:cs="Times New Roman"/>
          <w:sz w:val="24"/>
          <w:szCs w:val="24"/>
          <w:u w:val="single"/>
        </w:rPr>
        <w:t>0</w:t>
      </w:r>
    </w:p>
    <w:p w14:paraId="00000054" w14:textId="77777777" w:rsidR="00B910DB" w:rsidRDefault="000D2AAC">
      <w:pPr>
        <w:rPr>
          <w:rFonts w:ascii="Times New Roman" w:eastAsia="Times New Roman" w:hAnsi="Times New Roman" w:cs="Times New Roman"/>
          <w:sz w:val="24"/>
          <w:szCs w:val="24"/>
        </w:rPr>
        <w:sectPr w:rsidR="00B910DB">
          <w:pgSz w:w="12240" w:h="15840"/>
          <w:pgMar w:top="1360" w:right="1400" w:bottom="280" w:left="1280" w:header="720" w:footer="720" w:gutter="0"/>
          <w:pgNumType w:start="1"/>
          <w:cols w:space="720"/>
        </w:sectPr>
      </w:pPr>
      <w:r>
        <w:br w:type="page"/>
      </w:r>
    </w:p>
    <w:p w14:paraId="00000055" w14:textId="77777777" w:rsidR="00B910DB" w:rsidRDefault="000D2AAC">
      <w:pPr>
        <w:spacing w:before="50" w:after="0" w:line="240" w:lineRule="auto"/>
        <w:ind w:right="4420"/>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lastRenderedPageBreak/>
        <w:t>Self-Contained Breathing Apparatus / Facepiece</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u w:val="single"/>
        </w:rPr>
        <w:t>Make: Mine Safety Appliances / MSA</w:t>
      </w:r>
    </w:p>
    <w:p w14:paraId="00000056" w14:textId="77777777" w:rsidR="00B910DB" w:rsidRDefault="000D2AAC">
      <w:pPr>
        <w:spacing w:after="0"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Model: G1</w:t>
      </w:r>
    </w:p>
    <w:p w14:paraId="00000057" w14:textId="77777777" w:rsidR="00B910DB" w:rsidRDefault="00B910DB">
      <w:pPr>
        <w:spacing w:after="0" w:line="240" w:lineRule="auto"/>
        <w:rPr>
          <w:rFonts w:ascii="Times New Roman" w:eastAsia="Times New Roman" w:hAnsi="Times New Roman" w:cs="Times New Roman"/>
          <w:b/>
          <w:sz w:val="24"/>
          <w:szCs w:val="24"/>
        </w:rPr>
      </w:pPr>
    </w:p>
    <w:p w14:paraId="00000058" w14:textId="77777777" w:rsidR="00B910DB" w:rsidRDefault="000D2AAC">
      <w:pPr>
        <w:spacing w:before="50" w:after="0" w:line="240" w:lineRule="auto"/>
        <w:ind w:right="3288"/>
        <w:rPr>
          <w:rFonts w:ascii="Times New Roman" w:eastAsia="Times New Roman" w:hAnsi="Times New Roman" w:cs="Times New Roman"/>
          <w:sz w:val="24"/>
          <w:szCs w:val="24"/>
        </w:rPr>
      </w:pPr>
      <w:r>
        <w:rPr>
          <w:rFonts w:ascii="Times New Roman" w:eastAsia="Times New Roman" w:hAnsi="Times New Roman" w:cs="Times New Roman"/>
          <w:sz w:val="24"/>
          <w:szCs w:val="24"/>
        </w:rPr>
        <w:t>MSA G1 SCBA Facepiece</w:t>
      </w:r>
    </w:p>
    <w:p w14:paraId="00000059" w14:textId="77777777" w:rsidR="00B910DB" w:rsidRDefault="00B910DB">
      <w:pPr>
        <w:spacing w:before="11" w:after="0" w:line="240" w:lineRule="auto"/>
        <w:rPr>
          <w:rFonts w:ascii="Times New Roman" w:eastAsia="Times New Roman" w:hAnsi="Times New Roman" w:cs="Times New Roman"/>
          <w:sz w:val="24"/>
          <w:szCs w:val="24"/>
        </w:rPr>
      </w:pPr>
    </w:p>
    <w:p w14:paraId="0000005A" w14:textId="77777777" w:rsidR="00B910DB" w:rsidRDefault="000D2AA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ATO: A-G1FPFM1M4C1 </w:t>
      </w:r>
    </w:p>
    <w:p w14:paraId="0000005B" w14:textId="77777777" w:rsidR="00B910DB" w:rsidRDefault="00B910DB">
      <w:pPr>
        <w:spacing w:after="0" w:line="240" w:lineRule="auto"/>
        <w:rPr>
          <w:rFonts w:ascii="Times New Roman" w:eastAsia="Times New Roman" w:hAnsi="Times New Roman" w:cs="Times New Roman"/>
          <w:sz w:val="24"/>
          <w:szCs w:val="24"/>
        </w:rPr>
      </w:pPr>
    </w:p>
    <w:p w14:paraId="0000005C" w14:textId="77777777" w:rsidR="00B910DB" w:rsidRDefault="000D2AAC">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APPLICATION: FIRE - </w:t>
      </w:r>
      <w:r>
        <w:rPr>
          <w:rFonts w:ascii="Times New Roman" w:eastAsia="Times New Roman" w:hAnsi="Times New Roman" w:cs="Times New Roman"/>
          <w:sz w:val="24"/>
          <w:szCs w:val="24"/>
          <w:u w:val="single"/>
        </w:rPr>
        <w:t>F</w:t>
      </w:r>
    </w:p>
    <w:p w14:paraId="0000005D" w14:textId="77777777" w:rsidR="00B910DB" w:rsidRDefault="00B910DB">
      <w:pPr>
        <w:spacing w:after="0" w:line="240" w:lineRule="auto"/>
        <w:rPr>
          <w:rFonts w:ascii="Times New Roman" w:eastAsia="Times New Roman" w:hAnsi="Times New Roman" w:cs="Times New Roman"/>
          <w:sz w:val="24"/>
          <w:szCs w:val="24"/>
        </w:rPr>
      </w:pPr>
    </w:p>
    <w:p w14:paraId="0000005E" w14:textId="77777777" w:rsidR="00B910DB" w:rsidRDefault="000D2AAC">
      <w:pPr>
        <w:spacing w:before="168"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FACEBLANK SIZE: MEDIUM - </w:t>
      </w:r>
      <w:r>
        <w:rPr>
          <w:rFonts w:ascii="Times New Roman" w:eastAsia="Times New Roman" w:hAnsi="Times New Roman" w:cs="Times New Roman"/>
          <w:sz w:val="24"/>
          <w:szCs w:val="24"/>
          <w:u w:val="single"/>
        </w:rPr>
        <w:t>M</w:t>
      </w:r>
    </w:p>
    <w:p w14:paraId="0000005F" w14:textId="77777777" w:rsidR="00B910DB" w:rsidRDefault="00B910DB">
      <w:pPr>
        <w:spacing w:after="0" w:line="240" w:lineRule="auto"/>
        <w:rPr>
          <w:rFonts w:ascii="Times New Roman" w:eastAsia="Times New Roman" w:hAnsi="Times New Roman" w:cs="Times New Roman"/>
          <w:sz w:val="24"/>
          <w:szCs w:val="24"/>
        </w:rPr>
      </w:pPr>
    </w:p>
    <w:p w14:paraId="00000060"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FACEBLANK MATERIAL: HYDROCARBON -</w:t>
      </w:r>
      <w:r>
        <w:rPr>
          <w:rFonts w:ascii="Times New Roman" w:eastAsia="Times New Roman" w:hAnsi="Times New Roman" w:cs="Times New Roman"/>
          <w:sz w:val="24"/>
          <w:szCs w:val="24"/>
          <w:u w:val="single"/>
        </w:rPr>
        <w:t xml:space="preserve"> 1</w:t>
      </w:r>
    </w:p>
    <w:p w14:paraId="00000061" w14:textId="77777777" w:rsidR="00B910DB" w:rsidRDefault="00B910DB">
      <w:pPr>
        <w:spacing w:after="0" w:line="240" w:lineRule="auto"/>
        <w:rPr>
          <w:rFonts w:ascii="Times New Roman" w:eastAsia="Times New Roman" w:hAnsi="Times New Roman" w:cs="Times New Roman"/>
          <w:sz w:val="24"/>
          <w:szCs w:val="24"/>
        </w:rPr>
      </w:pPr>
    </w:p>
    <w:p w14:paraId="00000062"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NOSECUP: MEDIUM - </w:t>
      </w:r>
      <w:r>
        <w:rPr>
          <w:rFonts w:ascii="Times New Roman" w:eastAsia="Times New Roman" w:hAnsi="Times New Roman" w:cs="Times New Roman"/>
          <w:sz w:val="24"/>
          <w:szCs w:val="24"/>
          <w:u w:val="single"/>
        </w:rPr>
        <w:t>M</w:t>
      </w:r>
    </w:p>
    <w:p w14:paraId="00000063" w14:textId="77777777" w:rsidR="00B910DB" w:rsidRDefault="00B910DB">
      <w:pPr>
        <w:spacing w:after="0" w:line="240" w:lineRule="auto"/>
        <w:rPr>
          <w:rFonts w:ascii="Times New Roman" w:eastAsia="Times New Roman" w:hAnsi="Times New Roman" w:cs="Times New Roman"/>
          <w:sz w:val="24"/>
          <w:szCs w:val="24"/>
        </w:rPr>
      </w:pPr>
    </w:p>
    <w:p w14:paraId="00000064" w14:textId="77777777" w:rsidR="00B910DB" w:rsidRDefault="000D2AAC">
      <w:pPr>
        <w:spacing w:before="214"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HEAD HARNESS: 4 PT ADJUSTABLE - </w:t>
      </w:r>
      <w:r>
        <w:rPr>
          <w:rFonts w:ascii="Times New Roman" w:eastAsia="Times New Roman" w:hAnsi="Times New Roman" w:cs="Times New Roman"/>
          <w:sz w:val="24"/>
          <w:szCs w:val="24"/>
          <w:u w:val="single"/>
        </w:rPr>
        <w:t>4</w:t>
      </w:r>
    </w:p>
    <w:p w14:paraId="00000065" w14:textId="77777777" w:rsidR="00B910DB" w:rsidRDefault="00B910DB">
      <w:pPr>
        <w:spacing w:after="0" w:line="240" w:lineRule="auto"/>
        <w:rPr>
          <w:rFonts w:ascii="Times New Roman" w:eastAsia="Times New Roman" w:hAnsi="Times New Roman" w:cs="Times New Roman"/>
          <w:sz w:val="24"/>
          <w:szCs w:val="24"/>
        </w:rPr>
      </w:pPr>
    </w:p>
    <w:p w14:paraId="00000066" w14:textId="77777777" w:rsidR="00B910DB"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NECK STRAP: CLOTH - </w:t>
      </w:r>
      <w:r>
        <w:rPr>
          <w:rFonts w:ascii="Times New Roman" w:eastAsia="Times New Roman" w:hAnsi="Times New Roman" w:cs="Times New Roman"/>
          <w:sz w:val="24"/>
          <w:szCs w:val="24"/>
          <w:u w:val="single"/>
        </w:rPr>
        <w:t>C</w:t>
      </w:r>
    </w:p>
    <w:p w14:paraId="00000067" w14:textId="77777777" w:rsidR="00B910DB" w:rsidRDefault="00B910DB">
      <w:pPr>
        <w:spacing w:after="0" w:line="240" w:lineRule="auto"/>
        <w:rPr>
          <w:rFonts w:ascii="Times New Roman" w:eastAsia="Times New Roman" w:hAnsi="Times New Roman" w:cs="Times New Roman"/>
          <w:sz w:val="24"/>
          <w:szCs w:val="24"/>
        </w:rPr>
      </w:pPr>
    </w:p>
    <w:p w14:paraId="00000068" w14:textId="77777777" w:rsidR="00B910DB" w:rsidRDefault="000D2AAC">
      <w:pPr>
        <w:spacing w:before="168"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REGULATOR CONNECTION: FIXED PUSH TO CONNECT - </w:t>
      </w:r>
      <w:r>
        <w:rPr>
          <w:rFonts w:ascii="Times New Roman" w:eastAsia="Times New Roman" w:hAnsi="Times New Roman" w:cs="Times New Roman"/>
          <w:sz w:val="24"/>
          <w:szCs w:val="24"/>
          <w:u w:val="single"/>
        </w:rPr>
        <w:t>1</w:t>
      </w:r>
    </w:p>
    <w:p w14:paraId="00000069" w14:textId="77777777" w:rsidR="00B910DB" w:rsidRDefault="00B910DB">
      <w:pPr>
        <w:spacing w:after="0" w:line="240" w:lineRule="auto"/>
        <w:rPr>
          <w:rFonts w:ascii="Times New Roman" w:eastAsia="Times New Roman" w:hAnsi="Times New Roman" w:cs="Times New Roman"/>
          <w:sz w:val="24"/>
          <w:szCs w:val="24"/>
        </w:rPr>
      </w:pPr>
    </w:p>
    <w:p w14:paraId="0000006A" w14:textId="61E6D247" w:rsidR="00B910DB" w:rsidRDefault="000D2AAC">
      <w:pPr>
        <w:spacing w:before="50" w:after="0" w:line="240" w:lineRule="auto"/>
        <w:ind w:right="753"/>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Self-Contained Breathing Apparatus Breathing Air Cylinder</w:t>
      </w:r>
      <w:r w:rsidR="00866715">
        <w:rPr>
          <w:rFonts w:ascii="Times New Roman" w:eastAsia="Times New Roman" w:hAnsi="Times New Roman" w:cs="Times New Roman"/>
          <w:b/>
          <w:sz w:val="24"/>
          <w:szCs w:val="24"/>
          <w:u w:val="single"/>
        </w:rPr>
        <w:t>, Assembly</w:t>
      </w:r>
    </w:p>
    <w:p w14:paraId="0000006B" w14:textId="77777777" w:rsidR="00B910DB" w:rsidRDefault="000D2AAC">
      <w:pPr>
        <w:spacing w:before="50" w:after="0" w:line="240" w:lineRule="auto"/>
        <w:ind w:right="753"/>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Make: Mine Safety Appliances / MSA</w:t>
      </w:r>
    </w:p>
    <w:p w14:paraId="0000006C" w14:textId="77777777" w:rsidR="00B910DB" w:rsidRDefault="000D2AAC">
      <w:pPr>
        <w:spacing w:after="0" w:line="24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Model: G1</w:t>
      </w:r>
    </w:p>
    <w:p w14:paraId="00000070" w14:textId="77777777" w:rsidR="00B910DB" w:rsidRDefault="00B910DB">
      <w:pPr>
        <w:spacing w:after="0" w:line="240" w:lineRule="auto"/>
        <w:rPr>
          <w:rFonts w:ascii="Times New Roman" w:eastAsia="Times New Roman" w:hAnsi="Times New Roman" w:cs="Times New Roman"/>
          <w:b/>
          <w:sz w:val="24"/>
          <w:szCs w:val="24"/>
        </w:rPr>
      </w:pPr>
    </w:p>
    <w:p w14:paraId="00000073" w14:textId="259EE75E" w:rsidR="00B910DB" w:rsidRPr="00866715" w:rsidRDefault="000D2AAC">
      <w:pPr>
        <w:spacing w:before="50"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10175714, Lightweight Carbon Cylinder 45 Min, 4500 </w:t>
      </w:r>
      <w:proofErr w:type="spellStart"/>
      <w:r>
        <w:rPr>
          <w:rFonts w:ascii="Times New Roman" w:eastAsia="Times New Roman" w:hAnsi="Times New Roman" w:cs="Times New Roman"/>
          <w:sz w:val="24"/>
          <w:szCs w:val="24"/>
        </w:rPr>
        <w:t>psig</w:t>
      </w:r>
      <w:proofErr w:type="spellEnd"/>
      <w:r>
        <w:rPr>
          <w:rFonts w:ascii="Times New Roman" w:eastAsia="Times New Roman" w:hAnsi="Times New Roman" w:cs="Times New Roman"/>
          <w:sz w:val="24"/>
          <w:szCs w:val="24"/>
        </w:rPr>
        <w:t>. (less air)</w:t>
      </w:r>
    </w:p>
    <w:p w14:paraId="00000074" w14:textId="77777777" w:rsidR="00B910DB" w:rsidRDefault="00B910DB">
      <w:pPr>
        <w:spacing w:before="2" w:after="0" w:line="240" w:lineRule="auto"/>
        <w:rPr>
          <w:rFonts w:ascii="Times New Roman" w:eastAsia="Times New Roman" w:hAnsi="Times New Roman" w:cs="Times New Roman"/>
          <w:sz w:val="24"/>
          <w:szCs w:val="24"/>
        </w:rPr>
      </w:pPr>
    </w:p>
    <w:p w14:paraId="00000075" w14:textId="77777777" w:rsidR="00B910DB" w:rsidRDefault="000D2AAC">
      <w:pPr>
        <w:spacing w:before="5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10149702-SP Adapter, Quick Connect, 4500/5500</w:t>
      </w:r>
    </w:p>
    <w:p w14:paraId="00000076" w14:textId="77777777" w:rsidR="00B910DB" w:rsidRDefault="00B910DB">
      <w:pPr>
        <w:spacing w:before="50" w:after="0" w:line="240" w:lineRule="auto"/>
        <w:jc w:val="both"/>
        <w:rPr>
          <w:rFonts w:ascii="Times New Roman" w:eastAsia="Times New Roman" w:hAnsi="Times New Roman" w:cs="Times New Roman"/>
          <w:sz w:val="24"/>
          <w:szCs w:val="24"/>
        </w:rPr>
      </w:pPr>
    </w:p>
    <w:p w14:paraId="00000077" w14:textId="77777777" w:rsidR="00B910DB" w:rsidRDefault="000D2AAC">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10158401- Retainer kit for 4500 </w:t>
      </w:r>
      <w:proofErr w:type="spellStart"/>
      <w:r>
        <w:rPr>
          <w:rFonts w:ascii="Times New Roman" w:eastAsia="Times New Roman" w:hAnsi="Times New Roman" w:cs="Times New Roman"/>
          <w:sz w:val="24"/>
          <w:szCs w:val="24"/>
        </w:rPr>
        <w:t>psig</w:t>
      </w:r>
      <w:proofErr w:type="spellEnd"/>
      <w:r>
        <w:rPr>
          <w:rFonts w:ascii="Times New Roman" w:eastAsia="Times New Roman" w:hAnsi="Times New Roman" w:cs="Times New Roman"/>
          <w:sz w:val="24"/>
          <w:szCs w:val="24"/>
        </w:rPr>
        <w:t>, 45-min. cylinder (type 4 dovetail)</w:t>
      </w:r>
    </w:p>
    <w:p w14:paraId="00000078" w14:textId="77777777" w:rsidR="00B910DB" w:rsidRDefault="00B910DB">
      <w:pPr>
        <w:spacing w:before="50" w:after="0" w:line="240" w:lineRule="auto"/>
        <w:jc w:val="both"/>
        <w:rPr>
          <w:rFonts w:ascii="Times New Roman" w:eastAsia="Times New Roman" w:hAnsi="Times New Roman" w:cs="Times New Roman"/>
          <w:sz w:val="24"/>
          <w:szCs w:val="24"/>
        </w:rPr>
      </w:pPr>
    </w:p>
    <w:p w14:paraId="00000079" w14:textId="77777777" w:rsidR="00B910DB" w:rsidRDefault="00B910DB">
      <w:pPr>
        <w:rPr>
          <w:rFonts w:ascii="Times New Roman" w:eastAsia="Times New Roman" w:hAnsi="Times New Roman" w:cs="Times New Roman"/>
          <w:sz w:val="24"/>
          <w:szCs w:val="24"/>
        </w:rPr>
      </w:pPr>
    </w:p>
    <w:sectPr w:rsidR="00B910DB">
      <w:type w:val="continuous"/>
      <w:pgSz w:w="12240" w:h="15840"/>
      <w:pgMar w:top="1360" w:right="1400" w:bottom="280" w:left="12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10DB"/>
    <w:rsid w:val="000D2AAC"/>
    <w:rsid w:val="00866715"/>
    <w:rsid w:val="00931596"/>
    <w:rsid w:val="00B910DB"/>
    <w:rsid w:val="00F852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CFB25"/>
  <w15:docId w15:val="{5C770F17-7239-8E43-8149-D77141105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nL6YfvlpX+uj43gCKU0UJIfBsDQ==">AMUW2mUz0C/t5Djo/DnFiwHg8nSIbuvCDRxLGZxFDsFOU6uwLm18ibt1UWwW43Uhj5RIoI5gLY0VkYQy33mYNBBb6UU3GJ0iGg6DsbaIweB73XZEYsb3KjTc7eU/p1tcy++/exHjZYwN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4</Pages>
  <Words>743</Words>
  <Characters>4236</Characters>
  <Application>Microsoft Office Word</Application>
  <DocSecurity>0</DocSecurity>
  <Lines>35</Lines>
  <Paragraphs>9</Paragraphs>
  <ScaleCrop>false</ScaleCrop>
  <Company/>
  <LinksUpToDate>false</LinksUpToDate>
  <CharactersWithSpaces>4970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Arevalo, Ronnie</dc:creator>
  <cp:lastModifiedBy>Avenue, Lauren LS</cp:lastModifiedBy>
  <cp:revision>3</cp:revision>
  <dcterms:created xsi:type="dcterms:W3CDTF">2022-05-13T01:21:00Z</dcterms:created>
  <dcterms:modified xsi:type="dcterms:W3CDTF">2022-05-27T20:29:00Z</dcterms:modified>
</cp:coreProperties>
</file>